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A7" w:rsidRPr="00B026A7" w:rsidRDefault="00B026A7" w:rsidP="00B026A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b/>
          <w:bCs/>
          <w:color w:val="000000"/>
        </w:rPr>
      </w:pPr>
      <w:r w:rsidRPr="00B026A7">
        <w:rPr>
          <w:rFonts w:ascii="Helvetica" w:hAnsi="Helvetica" w:cs="Helvetica"/>
          <w:b/>
          <w:bCs/>
          <w:color w:val="000000"/>
        </w:rPr>
        <w:t>Муфты колесные РИФ</w:t>
      </w:r>
    </w:p>
    <w:p w:rsidR="00B026A7" w:rsidRPr="00B026A7" w:rsidRDefault="00B026A7" w:rsidP="00B026A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b/>
          <w:bCs/>
          <w:color w:val="000000"/>
        </w:rPr>
      </w:pPr>
      <w:r w:rsidRPr="00B026A7">
        <w:rPr>
          <w:rFonts w:ascii="Helvetica" w:hAnsi="Helvetica" w:cs="Helvetica"/>
          <w:b/>
          <w:bCs/>
          <w:color w:val="000000"/>
        </w:rPr>
        <w:t xml:space="preserve">Инструкция по установке </w:t>
      </w:r>
      <w:r w:rsidRPr="00B026A7">
        <w:rPr>
          <w:rFonts w:ascii="Helvetica" w:hAnsi="Helvetica" w:cs="Helvetica"/>
          <w:b/>
          <w:bCs/>
          <w:color w:val="000000"/>
        </w:rPr>
        <w:t>и эксплуатации</w:t>
      </w:r>
    </w:p>
    <w:p w:rsidR="00B026A7" w:rsidRDefault="00B026A7" w:rsidP="00B026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Муфты колесные РИФ предназначены для подключения колес переднего моста к полуосям для обеспечения передачи крутящего момента на колеса при включенном полном приводе в трансмиссии. В выключенном состоянии муфты РИФ разрывают связь колес с полуосями, что положительно сказывается на топливной экономичности, динамике, легкости управления и ресурсе деталей трансмиссии.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Важно! Установка должна производиться в сервисных центрах! На изделия, установленные вне сервисных центров, гарантия не распространяется!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1. Отверните болты или гайки крепления</w:t>
      </w:r>
      <w:r>
        <w:rPr>
          <w:rFonts w:ascii="Helvetica" w:hAnsi="Helvetica" w:cs="Helvetica"/>
          <w:color w:val="000000"/>
        </w:rPr>
        <w:t xml:space="preserve"> фланца</w:t>
      </w:r>
      <w:r>
        <w:rPr>
          <w:rFonts w:ascii="Helvetica" w:hAnsi="Helvetica" w:cs="Helvetica"/>
          <w:color w:val="000000"/>
        </w:rPr>
        <w:t> со ступицы переднего колеса. Снимите стопорное кольцо или гайку (если есть) с полуоси.</w:t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48DF3BAF" wp14:editId="0819C778">
            <wp:extent cx="2486025" cy="2486025"/>
            <wp:effectExtent l="0" t="0" r="9525" b="9525"/>
            <wp:docPr id="1" name="Рисунок 1" descr="https://pandia.ru/text/80/623/images/img1_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23/images/img1_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Поставьте управляющий диск муфты РИФ в позицию 4х2, выверните болты и снимите крышку муфту.</w:t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37018C9B" wp14:editId="510BE5A5">
            <wp:extent cx="3095625" cy="3095625"/>
            <wp:effectExtent l="0" t="0" r="9525" b="9525"/>
            <wp:docPr id="2" name="Рисунок 2" descr="https://pandia.ru/text/80/623/images/img2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623/images/img2_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Установите тело муфты с ее прокладками, используя обычные болты фланца и стопорные шайбы. Затяните их, согласно рекомендациям производителя автомобиля. Наденьте стопорное кольцо или гайку (если есть) на полуось.</w:t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517BDC97" wp14:editId="64847914">
            <wp:extent cx="3095625" cy="3095625"/>
            <wp:effectExtent l="0" t="0" r="9525" b="9525"/>
            <wp:docPr id="3" name="Рисунок 3" descr="https://pandia.ru/text/80/623/images/img3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623/images/img3_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Установите верхнюю часть муфты с ее прокладками. Затяните болты.</w:t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17CA753C" wp14:editId="524326A2">
            <wp:extent cx="3324225" cy="3324225"/>
            <wp:effectExtent l="0" t="0" r="9525" b="9525"/>
            <wp:docPr id="4" name="Рисунок 4" descr="https://pandia.ru/text/80/623/images/img4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623/images/img4_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A7" w:rsidRDefault="00B026A7" w:rsidP="00B026A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 w:rsidRPr="00B026A7">
        <w:rPr>
          <w:rFonts w:ascii="Helvetica" w:hAnsi="Helvetica" w:cs="Helvetica"/>
          <w:b/>
          <w:bCs/>
          <w:color w:val="000000"/>
        </w:rPr>
        <w:t>Применение: </w:t>
      </w:r>
      <w:r w:rsidRPr="00B026A7">
        <w:rPr>
          <w:rFonts w:ascii="Helvetica" w:hAnsi="Helvetica" w:cs="Helvetica"/>
          <w:b/>
          <w:bCs/>
          <w:color w:val="000000"/>
        </w:rPr>
        <w:br/>
      </w:r>
      <w:r>
        <w:rPr>
          <w:rFonts w:ascii="Helvetica" w:hAnsi="Helvetica" w:cs="Helvetica"/>
          <w:color w:val="000000"/>
        </w:rPr>
        <w:br/>
        <w:t>Полный привод 4х4</w:t>
      </w:r>
      <w:r>
        <w:rPr>
          <w:rFonts w:ascii="Helvetica" w:hAnsi="Helvetica" w:cs="Helvetica"/>
          <w:color w:val="000000"/>
        </w:rPr>
        <w:br/>
        <w:t>Поверните диск управления муфтой РИФ (пальцами) в позицию 4х4. Теперь колеса подключены к трансмиссии.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</w:rPr>
        <w:t>Задний привод 4х2 </w:t>
      </w:r>
      <w:r>
        <w:rPr>
          <w:rFonts w:ascii="Helvetica" w:hAnsi="Helvetica" w:cs="Helvetica"/>
          <w:color w:val="000000"/>
        </w:rPr>
        <w:br/>
        <w:t>Поверните диск управления муфтой РИФ (пальцами) в позицию 4х2. Передние колеса теперь полностью отключены от трансмиссии.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Обслуживание: не требуется. Свободно вращающиеся детали муфты постоянно смазываются. В случае, если необходимо разобрать и промыть деталь для осмотра, НИКОГДА НЕ НАНОСИТЕ ГУСТОЙ СЛОЙ СМАЗКИ при последующей сборке. Промойте детали керосином и слегка смажьте. Применение в большом количестве густой смазки может привести к отказу муфты</w:t>
      </w:r>
    </w:p>
    <w:p w:rsidR="00C0353F" w:rsidRDefault="00C0353F"/>
    <w:sectPr w:rsidR="00C0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A7"/>
    <w:rsid w:val="00B026A7"/>
    <w:rsid w:val="00C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354"/>
  <w15:chartTrackingRefBased/>
  <w15:docId w15:val="{FCA572B8-F53D-4509-9DDC-AD93A6C3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Yazov</dc:creator>
  <cp:keywords/>
  <dc:description/>
  <cp:lastModifiedBy>Vladimir Yazov</cp:lastModifiedBy>
  <cp:revision>2</cp:revision>
  <dcterms:created xsi:type="dcterms:W3CDTF">2019-07-29T05:36:00Z</dcterms:created>
  <dcterms:modified xsi:type="dcterms:W3CDTF">2019-07-29T05:39:00Z</dcterms:modified>
</cp:coreProperties>
</file>